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CBD" w:rsidRPr="001D7CBD" w:rsidRDefault="007F43DC" w:rsidP="001D7CB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1D7CBD" w:rsidRPr="001D7CB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03D0BB47" wp14:editId="79AD3E2C">
            <wp:extent cx="19812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BD" w:rsidRPr="001D7CB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</w:t>
      </w:r>
      <w:bookmarkStart w:id="0" w:name="_GoBack"/>
      <w:bookmarkEnd w:id="0"/>
      <w:r w:rsidR="001D7CBD" w:rsidRPr="001D7CB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1D7CB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1D7CBD" w:rsidRPr="001D7CBD" w:rsidRDefault="00002096" w:rsidP="001D7C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1</w:t>
      </w:r>
      <w:r w:rsidR="00AA421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</w:t>
      </w:r>
      <w:r w:rsidR="001D7CBD" w:rsidRPr="001D7CB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.10.2024</w:t>
      </w:r>
    </w:p>
    <w:p w:rsidR="001D7CBD" w:rsidRPr="001D7CBD" w:rsidRDefault="001D7CBD" w:rsidP="001D7C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1D7CB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Для размещения в социальных сетях 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и на сайте </w:t>
      </w:r>
      <w:r w:rsidRPr="001D7CB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Управления </w:t>
      </w:r>
    </w:p>
    <w:p w:rsidR="001D7CBD" w:rsidRDefault="007F43DC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E63A2E" w:rsidRPr="001D7CBD" w:rsidRDefault="00F04DD7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Несостоятельность (банкротство) </w:t>
      </w:r>
      <w:r w:rsidR="007F43DC"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физических ли</w:t>
      </w:r>
      <w:r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ц</w:t>
      </w:r>
    </w:p>
    <w:p w:rsidR="00F04DD7" w:rsidRPr="007F43DC" w:rsidRDefault="00F04DD7" w:rsidP="007F43D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7F43DC" w:rsidRDefault="007F43D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Ввиду отсутствия у большинства физических лиц специальных познаний в сфере несостоятельности (банкротства), они являются наиболее уязвимыми субъектами </w:t>
      </w:r>
      <w:proofErr w:type="spellStart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банкротных</w:t>
      </w:r>
      <w:proofErr w:type="spellEnd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 по сравнению с профессиональными участниками рынка, а именно юридическими лицами, в связи с чем, банкротство граждан находится на особом контроле Управления </w:t>
      </w:r>
      <w:proofErr w:type="spellStart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Алтайскому краю.</w:t>
      </w:r>
    </w:p>
    <w:p w:rsidR="004E6196" w:rsidRDefault="00941BEF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увеличивается количество жалоб (обращений)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поступающих в Управление 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действия (бездействие) финансовых управляющих.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4ECC" w:rsidRDefault="00FF4EC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за 8 месяцев 2024 года в Управление поступило 169 жалоб, обращений, заявлений на действия (бездействие) арбитражных управляющих из них 138 жалоб поступили на действия (бездействия) финансовых управляющих в процедурах банкротства физических лиц.</w:t>
      </w:r>
    </w:p>
    <w:p w:rsidR="00FF4ECC" w:rsidRDefault="00FF4EC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</w:t>
      </w:r>
      <w:r w:rsidRP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управляющий – ключевая фигура в процедуре банкротстве, без участия которой она невозможна. Во многом именно от действий управляющего зависит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 дела о банкротстве.</w:t>
      </w:r>
    </w:p>
    <w:p w:rsidR="00B57704" w:rsidRDefault="00B57704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 о банкротстве не содержит ограничений по количеству процедур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банкротства</w:t>
      </w:r>
      <w:proofErr w:type="gramEnd"/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может быть утвержден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арбитражный управляющий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 с чем, 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место ситуация, когда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некоторых управляющих число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 исчисля</w:t>
      </w:r>
      <w:r w:rsid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тысячами, причем в разных регионах Росси</w:t>
      </w:r>
      <w:r w:rsid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7704" w:rsidRDefault="00B57704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ведение 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количества процедур, ка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к п</w:t>
      </w:r>
      <w:r w:rsidRPr="00B577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B57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обязанностям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допущением в процедурах большого количества нарушений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87428" w:rsidRDefault="00E87428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Должностные лица Управления в целях усиления </w:t>
      </w:r>
      <w:proofErr w:type="gramStart"/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ситуацией при проведении процедур банкротства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физических лиц обеспечивают</w:t>
      </w: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оперативное и всестороннее рассмотрение жалоб на действия (бездействие)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финансовых</w:t>
      </w: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управляющих.</w:t>
      </w:r>
    </w:p>
    <w:p w:rsidR="007F43DC" w:rsidRPr="007F43DC" w:rsidRDefault="00BF4815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F43DC"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выявления, а также предотвращения нарушений прав гражданина-банкрота Управление </w:t>
      </w:r>
      <w:proofErr w:type="spellStart"/>
      <w:r w:rsidR="007F43DC"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="007F43DC"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Алтайскому краю осуществляет постоянную работу по посещению собраний кредиторов, проводимых со стороны арбитражных управляющих. </w:t>
      </w:r>
    </w:p>
    <w:p w:rsidR="001D7CBD" w:rsidRDefault="007F43D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число посещенных собраний кредиторов граждан, находящихся в процедуре банкротства, за 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месяцев текущего года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2 % от общего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числа собраний, посещенных за указанный период</w:t>
      </w:r>
      <w:r w:rsidR="00CD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– </w:t>
      </w:r>
      <w:r w:rsidR="00BF4815" w:rsidRPr="00BF4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 заместитель руководителя Управления Елена Саулина.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D7CBD" w:rsidRDefault="001D7CBD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BD" w:rsidRDefault="00FA65D5" w:rsidP="001D7CB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рот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303" cy="61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BD" w:rsidRPr="001D7CBD" w:rsidRDefault="001D7CBD" w:rsidP="001D7CBD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b/>
          <w:noProof/>
          <w:lang w:eastAsia="sk-SK"/>
        </w:rPr>
        <w:t>Управлени</w:t>
      </w:r>
      <w:r w:rsidR="00BE5F01">
        <w:rPr>
          <w:rFonts w:ascii="Times New Roman" w:eastAsia="Calibri" w:hAnsi="Times New Roman" w:cs="Times New Roman"/>
          <w:b/>
          <w:noProof/>
          <w:lang w:eastAsia="sk-SK"/>
        </w:rPr>
        <w:t>е</w:t>
      </w:r>
      <w:r w:rsidRPr="001D7CBD">
        <w:rPr>
          <w:rFonts w:ascii="Times New Roman" w:eastAsia="Calibri" w:hAnsi="Times New Roman" w:cs="Times New Roman"/>
          <w:b/>
          <w:noProof/>
          <w:lang w:eastAsia="sk-SK"/>
        </w:rPr>
        <w:t xml:space="preserve"> Росреестра по Алтайскому краю</w:t>
      </w:r>
    </w:p>
    <w:p w:rsidR="00FF4ECC" w:rsidRDefault="00FF4ECC" w:rsidP="00874E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FF4ECC" w:rsidSect="004762D0">
      <w:headerReference w:type="default" r:id="rId1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3C7" w:rsidRDefault="00C743C7" w:rsidP="00D055F0">
      <w:pPr>
        <w:spacing w:after="0" w:line="240" w:lineRule="auto"/>
      </w:pPr>
      <w:r>
        <w:separator/>
      </w:r>
    </w:p>
  </w:endnote>
  <w:endnote w:type="continuationSeparator" w:id="0">
    <w:p w:rsidR="00C743C7" w:rsidRDefault="00C743C7" w:rsidP="00D0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3C7" w:rsidRDefault="00C743C7" w:rsidP="00D055F0">
      <w:pPr>
        <w:spacing w:after="0" w:line="240" w:lineRule="auto"/>
      </w:pPr>
      <w:r>
        <w:separator/>
      </w:r>
    </w:p>
  </w:footnote>
  <w:footnote w:type="continuationSeparator" w:id="0">
    <w:p w:rsidR="00C743C7" w:rsidRDefault="00C743C7" w:rsidP="00D0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809786"/>
      <w:docPartObj>
        <w:docPartGallery w:val="Page Numbers (Top of Page)"/>
        <w:docPartUnique/>
      </w:docPartObj>
    </w:sdtPr>
    <w:sdtEndPr/>
    <w:sdtContent>
      <w:p w:rsidR="00705769" w:rsidRDefault="007057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4210">
          <w:rPr>
            <w:noProof/>
          </w:rPr>
          <w:t>2</w:t>
        </w:r>
        <w:r>
          <w:fldChar w:fldCharType="end"/>
        </w:r>
      </w:p>
    </w:sdtContent>
  </w:sdt>
  <w:p w:rsidR="00705769" w:rsidRDefault="0070576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5075C"/>
    <w:multiLevelType w:val="hybridMultilevel"/>
    <w:tmpl w:val="FE465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1039CE"/>
    <w:multiLevelType w:val="hybridMultilevel"/>
    <w:tmpl w:val="0E3ED772"/>
    <w:lvl w:ilvl="0" w:tplc="CA1C3B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077687C"/>
    <w:multiLevelType w:val="hybridMultilevel"/>
    <w:tmpl w:val="6E82D9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2C0029F"/>
    <w:multiLevelType w:val="hybridMultilevel"/>
    <w:tmpl w:val="50380354"/>
    <w:lvl w:ilvl="0" w:tplc="4FFA90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740"/>
    <w:rsid w:val="000006CD"/>
    <w:rsid w:val="00002096"/>
    <w:rsid w:val="00014AD0"/>
    <w:rsid w:val="00033AB9"/>
    <w:rsid w:val="000613E5"/>
    <w:rsid w:val="00080136"/>
    <w:rsid w:val="000C7810"/>
    <w:rsid w:val="000E705A"/>
    <w:rsid w:val="00154E41"/>
    <w:rsid w:val="001D7CBD"/>
    <w:rsid w:val="002243F4"/>
    <w:rsid w:val="002331EB"/>
    <w:rsid w:val="00283342"/>
    <w:rsid w:val="0035328A"/>
    <w:rsid w:val="0039287D"/>
    <w:rsid w:val="003A3CFB"/>
    <w:rsid w:val="003B5382"/>
    <w:rsid w:val="003D7815"/>
    <w:rsid w:val="0047179C"/>
    <w:rsid w:val="004762D0"/>
    <w:rsid w:val="00476AFF"/>
    <w:rsid w:val="004C246C"/>
    <w:rsid w:val="004E6196"/>
    <w:rsid w:val="005179FC"/>
    <w:rsid w:val="005B0093"/>
    <w:rsid w:val="00643429"/>
    <w:rsid w:val="00662ECB"/>
    <w:rsid w:val="006C4740"/>
    <w:rsid w:val="00705769"/>
    <w:rsid w:val="007428C9"/>
    <w:rsid w:val="007A46E1"/>
    <w:rsid w:val="007A4F42"/>
    <w:rsid w:val="007F43DC"/>
    <w:rsid w:val="00835995"/>
    <w:rsid w:val="00841ED6"/>
    <w:rsid w:val="00857E23"/>
    <w:rsid w:val="00874EAD"/>
    <w:rsid w:val="008A1768"/>
    <w:rsid w:val="00900163"/>
    <w:rsid w:val="00941BEF"/>
    <w:rsid w:val="0099475A"/>
    <w:rsid w:val="009E0731"/>
    <w:rsid w:val="009F5A7A"/>
    <w:rsid w:val="00AA4210"/>
    <w:rsid w:val="00AE52D7"/>
    <w:rsid w:val="00B14A70"/>
    <w:rsid w:val="00B57704"/>
    <w:rsid w:val="00B65257"/>
    <w:rsid w:val="00BE5F01"/>
    <w:rsid w:val="00BF4815"/>
    <w:rsid w:val="00C743C7"/>
    <w:rsid w:val="00CB03C3"/>
    <w:rsid w:val="00CD38E0"/>
    <w:rsid w:val="00CD7CB3"/>
    <w:rsid w:val="00D055F0"/>
    <w:rsid w:val="00DE085B"/>
    <w:rsid w:val="00E63A2E"/>
    <w:rsid w:val="00E87428"/>
    <w:rsid w:val="00E94809"/>
    <w:rsid w:val="00EC5791"/>
    <w:rsid w:val="00F04DD7"/>
    <w:rsid w:val="00F14841"/>
    <w:rsid w:val="00FA65D5"/>
    <w:rsid w:val="00FA66E3"/>
    <w:rsid w:val="00FD357C"/>
    <w:rsid w:val="00FF0B24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5F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5F0"/>
    <w:rPr>
      <w:sz w:val="20"/>
      <w:szCs w:val="20"/>
    </w:rPr>
  </w:style>
  <w:style w:type="character" w:styleId="a5">
    <w:name w:val="footnote reference"/>
    <w:aliases w:val="fr,Used by Word for Help footnote symbols,Знак сноски-FN,Знак сноски 1,сноска,Avg - Знак сноски,avg-Знак сноски,Ciae niinee-FN"/>
    <w:semiHidden/>
    <w:unhideWhenUsed/>
    <w:qFormat/>
    <w:rsid w:val="00D055F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769"/>
  </w:style>
  <w:style w:type="paragraph" w:styleId="a8">
    <w:name w:val="footer"/>
    <w:basedOn w:val="a"/>
    <w:link w:val="a9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769"/>
  </w:style>
  <w:style w:type="character" w:styleId="aa">
    <w:name w:val="Hyperlink"/>
    <w:basedOn w:val="a0"/>
    <w:uiPriority w:val="99"/>
    <w:unhideWhenUsed/>
    <w:rsid w:val="00643429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EC579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F0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F0B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5F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5F0"/>
    <w:rPr>
      <w:sz w:val="20"/>
      <w:szCs w:val="20"/>
    </w:rPr>
  </w:style>
  <w:style w:type="character" w:styleId="a5">
    <w:name w:val="footnote reference"/>
    <w:aliases w:val="fr,Used by Word for Help footnote symbols,Знак сноски-FN,Знак сноски 1,сноска,Avg - Знак сноски,avg-Знак сноски,Ciae niinee-FN"/>
    <w:semiHidden/>
    <w:unhideWhenUsed/>
    <w:qFormat/>
    <w:rsid w:val="00D055F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769"/>
  </w:style>
  <w:style w:type="paragraph" w:styleId="a8">
    <w:name w:val="footer"/>
    <w:basedOn w:val="a"/>
    <w:link w:val="a9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769"/>
  </w:style>
  <w:style w:type="character" w:styleId="aa">
    <w:name w:val="Hyperlink"/>
    <w:basedOn w:val="a0"/>
    <w:uiPriority w:val="99"/>
    <w:unhideWhenUsed/>
    <w:rsid w:val="00643429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EC579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F0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F0B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78606-3D75-4C57-ABFF-6DBCD6C40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Середина Елена Владимировна</dc:creator>
  <cp:keywords/>
  <dc:description/>
  <cp:lastModifiedBy>Бийский отдел</cp:lastModifiedBy>
  <cp:revision>9</cp:revision>
  <cp:lastPrinted>2023-08-18T08:41:00Z</cp:lastPrinted>
  <dcterms:created xsi:type="dcterms:W3CDTF">2024-09-18T03:40:00Z</dcterms:created>
  <dcterms:modified xsi:type="dcterms:W3CDTF">2024-10-18T01:11:00Z</dcterms:modified>
</cp:coreProperties>
</file>