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530C" w14:textId="77777777" w:rsidR="003D533A" w:rsidRDefault="003D533A" w:rsidP="003D533A">
      <w:pPr>
        <w:ind w:left="17"/>
        <w:rPr>
          <w:sz w:val="28"/>
          <w:szCs w:val="28"/>
        </w:rPr>
      </w:pPr>
      <w:r w:rsidRPr="003D533A">
        <w:rPr>
          <w:sz w:val="28"/>
          <w:szCs w:val="28"/>
        </w:rPr>
        <w:t xml:space="preserve">В суд направлено уголовное дело в отношении гражданина О., который, </w:t>
      </w:r>
      <w:r w:rsidRPr="003D533A">
        <w:rPr>
          <w:sz w:val="28"/>
          <w:szCs w:val="28"/>
        </w:rPr>
        <w:t>осознавая, что сообщает сведения не соответствующие действительности, желая ввести сотрудников полиции в заблуждение, сообщил старшему следователю отдела по расследованию преступлений, совершенных на территории Бийского района СУ МУ МВД России «Бийское» о желании написать заявление о совершении в отношении него преступления.</w:t>
      </w:r>
    </w:p>
    <w:p w14:paraId="298D8908" w14:textId="05192D38" w:rsidR="003D533A" w:rsidRPr="003D533A" w:rsidRDefault="003D533A" w:rsidP="003D533A">
      <w:pPr>
        <w:ind w:left="17"/>
        <w:rPr>
          <w:sz w:val="28"/>
          <w:szCs w:val="28"/>
        </w:rPr>
      </w:pPr>
      <w:r w:rsidRPr="003D533A">
        <w:rPr>
          <w:sz w:val="28"/>
          <w:szCs w:val="28"/>
        </w:rPr>
        <w:t>После чего, старшим следователем О</w:t>
      </w:r>
      <w:r w:rsidRPr="003D533A">
        <w:rPr>
          <w:sz w:val="28"/>
          <w:szCs w:val="28"/>
        </w:rPr>
        <w:t>.</w:t>
      </w:r>
      <w:r w:rsidRPr="003D533A">
        <w:rPr>
          <w:sz w:val="28"/>
          <w:szCs w:val="28"/>
        </w:rPr>
        <w:t xml:space="preserve"> был предупрежден об уголовной ответственности по ст. 306 УК РФ за заведомо ложный донос о совершении преступления</w:t>
      </w:r>
      <w:r>
        <w:rPr>
          <w:sz w:val="28"/>
          <w:szCs w:val="28"/>
        </w:rPr>
        <w:t>. Б</w:t>
      </w:r>
      <w:r w:rsidRPr="003D533A">
        <w:rPr>
          <w:sz w:val="28"/>
          <w:szCs w:val="28"/>
        </w:rPr>
        <w:t>удучи предупрежденным об уголовной ответственности по ст. 306 УК РФ, за заведомо ложный донос о совершении преступления, О</w:t>
      </w:r>
      <w:r w:rsidRPr="003D533A">
        <w:rPr>
          <w:sz w:val="28"/>
          <w:szCs w:val="28"/>
        </w:rPr>
        <w:t xml:space="preserve">. </w:t>
      </w:r>
      <w:r w:rsidRPr="003D533A">
        <w:rPr>
          <w:sz w:val="28"/>
          <w:szCs w:val="28"/>
        </w:rPr>
        <w:t xml:space="preserve">сообщил старшему следователю отдела заведомо не соответствующие действительности сведения о совершенном преступлении, а именно о неправомерном завладении принадлежащим ему транспортным средством, о чем собственноручно написал заявление, которое было принято у него и передано в дежурную часть ОП по Бийскому району МУ МВД России «Бийское», пояснил о ложных обстоятельствах совершения </w:t>
      </w:r>
      <w:r w:rsidRPr="003D533A">
        <w:rPr>
          <w:noProof/>
          <w:sz w:val="28"/>
          <w:szCs w:val="28"/>
        </w:rPr>
        <w:drawing>
          <wp:inline distT="0" distB="0" distL="0" distR="0" wp14:anchorId="66CE288F" wp14:editId="0DF6E226">
            <wp:extent cx="4572" cy="77724"/>
            <wp:effectExtent l="0" t="0" r="0" b="0"/>
            <wp:docPr id="58489" name="Picture 58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9" name="Picture 584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33A">
        <w:rPr>
          <w:sz w:val="28"/>
          <w:szCs w:val="28"/>
        </w:rPr>
        <w:t>преступления, то есть совершил заведомо ложный донос о совершении преступления.</w:t>
      </w:r>
    </w:p>
    <w:p w14:paraId="207D27CC" w14:textId="7ECE37BA" w:rsidR="003D533A" w:rsidRDefault="003D533A" w:rsidP="003D533A">
      <w:pPr>
        <w:spacing w:after="57"/>
        <w:ind w:left="14" w:firstLine="0"/>
        <w:rPr>
          <w:sz w:val="28"/>
          <w:szCs w:val="28"/>
        </w:rPr>
      </w:pPr>
      <w:r w:rsidRPr="003D533A">
        <w:rPr>
          <w:sz w:val="28"/>
          <w:szCs w:val="28"/>
        </w:rPr>
        <w:t xml:space="preserve">При этом, О. транспортным средством, которое указал в заявлении, уже не владел, а продал его, </w:t>
      </w:r>
      <w:r w:rsidRPr="003D533A">
        <w:rPr>
          <w:sz w:val="28"/>
          <w:szCs w:val="28"/>
        </w:rPr>
        <w:t>но перед продажей он его с регистрационного учета не снял</w:t>
      </w:r>
      <w:r w:rsidRPr="003D533A">
        <w:rPr>
          <w:sz w:val="28"/>
          <w:szCs w:val="28"/>
        </w:rPr>
        <w:t xml:space="preserve">, ему стали </w:t>
      </w:r>
      <w:r w:rsidRPr="003D533A">
        <w:rPr>
          <w:sz w:val="28"/>
          <w:szCs w:val="28"/>
        </w:rPr>
        <w:t xml:space="preserve"> </w:t>
      </w:r>
      <w:r w:rsidRPr="003D533A">
        <w:rPr>
          <w:sz w:val="28"/>
          <w:szCs w:val="28"/>
        </w:rPr>
        <w:t xml:space="preserve">приходить </w:t>
      </w:r>
      <w:r w:rsidRPr="003D533A">
        <w:rPr>
          <w:sz w:val="28"/>
          <w:szCs w:val="28"/>
        </w:rPr>
        <w:t xml:space="preserve"> штрафы по факту нарушения правил дорожного движения, совершенные на указанном выше автомобиле. О</w:t>
      </w:r>
      <w:r>
        <w:rPr>
          <w:sz w:val="28"/>
          <w:szCs w:val="28"/>
        </w:rPr>
        <w:t>.</w:t>
      </w:r>
      <w:r w:rsidRPr="003D533A">
        <w:rPr>
          <w:sz w:val="28"/>
          <w:szCs w:val="28"/>
        </w:rPr>
        <w:t xml:space="preserve"> обратился в ГИБДД, </w:t>
      </w:r>
      <w:r>
        <w:rPr>
          <w:sz w:val="28"/>
          <w:szCs w:val="28"/>
        </w:rPr>
        <w:t>желая</w:t>
      </w:r>
      <w:r w:rsidRPr="003D533A">
        <w:rPr>
          <w:sz w:val="28"/>
          <w:szCs w:val="28"/>
        </w:rPr>
        <w:t xml:space="preserve"> снять автомобиль с учета, однако ему этого делать не удалось, так </w:t>
      </w:r>
      <w:r w:rsidRPr="003D533A">
        <w:rPr>
          <w:sz w:val="28"/>
          <w:szCs w:val="28"/>
        </w:rPr>
        <w:t>как прежде, чем</w:t>
      </w:r>
      <w:r w:rsidRPr="003D533A">
        <w:rPr>
          <w:sz w:val="28"/>
          <w:szCs w:val="28"/>
        </w:rPr>
        <w:t xml:space="preserve"> снять автомобиль с учета, ему было необходимо оплатить все штрафы. </w:t>
      </w:r>
      <w:r>
        <w:rPr>
          <w:sz w:val="28"/>
          <w:szCs w:val="28"/>
        </w:rPr>
        <w:t>Гражданин О.</w:t>
      </w:r>
      <w:r w:rsidRPr="003D533A">
        <w:rPr>
          <w:sz w:val="28"/>
          <w:szCs w:val="28"/>
        </w:rPr>
        <w:t xml:space="preserve"> не хотел оплачивать штрафы за нарушения, которые совершал не он, поэтому </w:t>
      </w:r>
      <w:r w:rsidRPr="003D533A">
        <w:rPr>
          <w:noProof/>
          <w:sz w:val="28"/>
          <w:szCs w:val="28"/>
        </w:rPr>
        <w:drawing>
          <wp:inline distT="0" distB="0" distL="0" distR="0" wp14:anchorId="15BEF859" wp14:editId="5A4A1C43">
            <wp:extent cx="4573" cy="4572"/>
            <wp:effectExtent l="0" t="0" r="0" b="0"/>
            <wp:docPr id="10875" name="Picture 10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" name="Picture 108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33A">
        <w:rPr>
          <w:sz w:val="28"/>
          <w:szCs w:val="28"/>
        </w:rPr>
        <w:t>и решил обратиться с ложным заявлением о преступлении.</w:t>
      </w:r>
    </w:p>
    <w:p w14:paraId="483CD441" w14:textId="77777777" w:rsidR="003D533A" w:rsidRPr="003D533A" w:rsidRDefault="003D533A" w:rsidP="003D533A">
      <w:pPr>
        <w:spacing w:after="57"/>
        <w:ind w:left="14" w:firstLine="0"/>
        <w:rPr>
          <w:sz w:val="28"/>
          <w:szCs w:val="28"/>
        </w:rPr>
      </w:pPr>
      <w:bookmarkStart w:id="0" w:name="_GoBack"/>
      <w:bookmarkEnd w:id="0"/>
    </w:p>
    <w:p w14:paraId="5F594168" w14:textId="77777777" w:rsidR="00000CB7" w:rsidRDefault="003D533A"/>
    <w:sectPr w:rsidR="000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A"/>
    <w:rsid w:val="001F5861"/>
    <w:rsid w:val="002E72BA"/>
    <w:rsid w:val="003D533A"/>
    <w:rsid w:val="006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8F30"/>
  <w15:chartTrackingRefBased/>
  <w15:docId w15:val="{8E6FDA3D-9EDE-4D2B-95D9-2A6A595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33A"/>
    <w:pPr>
      <w:spacing w:after="5" w:line="253" w:lineRule="auto"/>
      <w:ind w:left="5461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2</cp:revision>
  <dcterms:created xsi:type="dcterms:W3CDTF">2024-11-17T03:47:00Z</dcterms:created>
  <dcterms:modified xsi:type="dcterms:W3CDTF">2024-11-17T03:55:00Z</dcterms:modified>
</cp:coreProperties>
</file>